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B0" w:rsidRDefault="006A42B0" w:rsidP="006A42B0">
      <w:pPr>
        <w:pStyle w:val="a3"/>
        <w:ind w:left="2880"/>
        <w:rPr>
          <w:rFonts w:ascii="Arial" w:hAnsi="Arial" w:cs="Arial"/>
          <w:color w:val="222222"/>
          <w:sz w:val="18"/>
          <w:szCs w:val="18"/>
        </w:rPr>
      </w:pPr>
      <w:bookmarkStart w:id="0" w:name="_GoBack"/>
      <w:bookmarkEnd w:id="0"/>
      <w:r>
        <w:rPr>
          <w:rStyle w:val="a4"/>
          <w:rFonts w:ascii="Arial" w:hAnsi="Arial" w:cs="Arial"/>
          <w:color w:val="222222"/>
          <w:sz w:val="18"/>
          <w:szCs w:val="18"/>
        </w:rPr>
        <w:t>О Б Я В Л Е Н И Е</w:t>
      </w:r>
    </w:p>
    <w:p w:rsidR="006A42B0" w:rsidRDefault="006A42B0" w:rsidP="006A42B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 xml:space="preserve">В бр. 39 от 22.05.2012г. на „Държавен вестник” е публикувано съобщение за изработен Подробен </w:t>
      </w:r>
      <w:proofErr w:type="spellStart"/>
      <w:r>
        <w:rPr>
          <w:rStyle w:val="a4"/>
          <w:rFonts w:ascii="Arial" w:hAnsi="Arial" w:cs="Arial"/>
          <w:color w:val="222222"/>
          <w:sz w:val="18"/>
          <w:szCs w:val="18"/>
        </w:rPr>
        <w:t>устройствен</w:t>
      </w:r>
      <w:proofErr w:type="spellEnd"/>
      <w:r>
        <w:rPr>
          <w:rStyle w:val="a4"/>
          <w:rFonts w:ascii="Arial" w:hAnsi="Arial" w:cs="Arial"/>
          <w:color w:val="222222"/>
          <w:sz w:val="18"/>
          <w:szCs w:val="18"/>
        </w:rPr>
        <w:t xml:space="preserve"> план – </w:t>
      </w:r>
      <w:proofErr w:type="spellStart"/>
      <w:r>
        <w:rPr>
          <w:rStyle w:val="a4"/>
          <w:rFonts w:ascii="Arial" w:hAnsi="Arial" w:cs="Arial"/>
          <w:color w:val="222222"/>
          <w:sz w:val="18"/>
          <w:szCs w:val="18"/>
        </w:rPr>
        <w:t>парцеларен</w:t>
      </w:r>
      <w:proofErr w:type="spellEnd"/>
      <w:r>
        <w:rPr>
          <w:rStyle w:val="a4"/>
          <w:rFonts w:ascii="Arial" w:hAnsi="Arial" w:cs="Arial"/>
          <w:color w:val="222222"/>
          <w:sz w:val="18"/>
          <w:szCs w:val="18"/>
        </w:rPr>
        <w:t xml:space="preserve"> план за трасе на главен разпределителен газопровод за газоснабдяване на община Габрово, като част от трасето минава през територията на община Севлиево, а именно – през поземлени имоти в землището на гр. Севлиево и в землището на с. Горна Росица.</w:t>
      </w:r>
    </w:p>
    <w:p w:rsidR="006A42B0" w:rsidRDefault="006A42B0" w:rsidP="006A42B0">
      <w:pPr>
        <w:pStyle w:val="a3"/>
        <w:rPr>
          <w:rFonts w:ascii="Arial" w:hAnsi="Arial" w:cs="Arial"/>
          <w:color w:val="222222"/>
          <w:sz w:val="18"/>
          <w:szCs w:val="18"/>
        </w:rPr>
      </w:pPr>
      <w:r>
        <w:rPr>
          <w:rStyle w:val="a4"/>
          <w:rFonts w:ascii="Arial" w:hAnsi="Arial" w:cs="Arial"/>
          <w:color w:val="222222"/>
          <w:sz w:val="18"/>
          <w:szCs w:val="18"/>
        </w:rPr>
        <w:t xml:space="preserve">Проектът за </w:t>
      </w:r>
      <w:proofErr w:type="spellStart"/>
      <w:r>
        <w:rPr>
          <w:rStyle w:val="a4"/>
          <w:rFonts w:ascii="Arial" w:hAnsi="Arial" w:cs="Arial"/>
          <w:color w:val="222222"/>
          <w:sz w:val="18"/>
          <w:szCs w:val="18"/>
        </w:rPr>
        <w:t>парцеларен</w:t>
      </w:r>
      <w:proofErr w:type="spellEnd"/>
      <w:r>
        <w:rPr>
          <w:rStyle w:val="a4"/>
          <w:rFonts w:ascii="Arial" w:hAnsi="Arial" w:cs="Arial"/>
          <w:color w:val="222222"/>
          <w:sz w:val="18"/>
          <w:szCs w:val="18"/>
        </w:rPr>
        <w:t xml:space="preserve"> план е изложен в сградата на Община Севлиево, ет. 2, стая 209. Съгласно чл. 128, ал. 5 от ЗУТ в едномесечен срок от публикуването в „Държавен вестник” заинтересуваните лица могат да се запознаят с предвижданията на плана и да направят писмени възражения, предложения и искания по плана до общинската администрация.</w:t>
      </w:r>
    </w:p>
    <w:p w:rsidR="007E4278" w:rsidRDefault="007E4278"/>
    <w:sectPr w:rsidR="007E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2B0"/>
    <w:rsid w:val="004B51F7"/>
    <w:rsid w:val="006A42B0"/>
    <w:rsid w:val="007E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A42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6A4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Gancheva</dc:creator>
  <cp:lastModifiedBy>Mirela Gancheva</cp:lastModifiedBy>
  <cp:revision>2</cp:revision>
  <dcterms:created xsi:type="dcterms:W3CDTF">2012-06-11T10:45:00Z</dcterms:created>
  <dcterms:modified xsi:type="dcterms:W3CDTF">2012-06-11T10:56:00Z</dcterms:modified>
</cp:coreProperties>
</file>